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CBFA" w14:textId="1C903502" w:rsidR="00381DD7" w:rsidRDefault="00381DD7" w:rsidP="00381DD7">
      <w:pPr>
        <w:pStyle w:val="berschrift1"/>
      </w:pPr>
      <w:r>
        <w:t xml:space="preserve">Sicherheitshinweise </w:t>
      </w:r>
    </w:p>
    <w:p w14:paraId="42A0258A" w14:textId="77777777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Tragen der persönlichen Schutzausrüstung </w:t>
      </w:r>
    </w:p>
    <w:p w14:paraId="3402DE52" w14:textId="77777777" w:rsidR="00381DD7" w:rsidRDefault="00381DD7" w:rsidP="00381DD7">
      <w:pPr>
        <w:pStyle w:val="Listenabsatz"/>
        <w:numPr>
          <w:ilvl w:val="0"/>
          <w:numId w:val="1"/>
        </w:numPr>
      </w:pPr>
      <w:r>
        <w:t xml:space="preserve">Augen &amp; Gesichtsschutz </w:t>
      </w:r>
    </w:p>
    <w:p w14:paraId="673A6C30" w14:textId="77777777" w:rsidR="00381DD7" w:rsidRDefault="00381DD7" w:rsidP="00381DD7">
      <w:pPr>
        <w:pStyle w:val="Listenabsatz"/>
        <w:numPr>
          <w:ilvl w:val="0"/>
          <w:numId w:val="1"/>
        </w:numPr>
      </w:pPr>
      <w:r>
        <w:t xml:space="preserve">Schutzhandschuhe </w:t>
      </w:r>
    </w:p>
    <w:p w14:paraId="5C84ACD2" w14:textId="77777777" w:rsidR="00381DD7" w:rsidRDefault="00381DD7" w:rsidP="00381DD7">
      <w:pPr>
        <w:pStyle w:val="Listenabsatz"/>
        <w:numPr>
          <w:ilvl w:val="0"/>
          <w:numId w:val="1"/>
        </w:numPr>
      </w:pPr>
      <w:r>
        <w:t xml:space="preserve">Gehörschutz </w:t>
      </w:r>
    </w:p>
    <w:p w14:paraId="0084487F" w14:textId="77777777" w:rsidR="00381DD7" w:rsidRDefault="00381DD7" w:rsidP="00381DD7">
      <w:pPr>
        <w:pStyle w:val="Listenabsatz"/>
        <w:numPr>
          <w:ilvl w:val="0"/>
          <w:numId w:val="1"/>
        </w:numPr>
      </w:pPr>
      <w:r>
        <w:t>F</w:t>
      </w:r>
      <w:r>
        <w:t xml:space="preserve">ußschutz </w:t>
      </w:r>
    </w:p>
    <w:p w14:paraId="398CE125" w14:textId="67A00247" w:rsidR="00381DD7" w:rsidRDefault="00381DD7" w:rsidP="00381DD7">
      <w:pPr>
        <w:pStyle w:val="Listenabsatz"/>
        <w:numPr>
          <w:ilvl w:val="0"/>
          <w:numId w:val="1"/>
        </w:numPr>
      </w:pPr>
      <w:r>
        <w:t xml:space="preserve">ggf. Kopfschutz </w:t>
      </w:r>
    </w:p>
    <w:p w14:paraId="7277E677" w14:textId="77777777" w:rsidR="00381DD7" w:rsidRDefault="00381DD7" w:rsidP="00381DD7"/>
    <w:p w14:paraId="6CA60CD9" w14:textId="6DDDD66C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Unterweisung für ein sicherheitsgerechtes Verhalten </w:t>
      </w:r>
    </w:p>
    <w:p w14:paraId="5655B660" w14:textId="77777777" w:rsidR="00381DD7" w:rsidRDefault="00381DD7" w:rsidP="00381DD7">
      <w:pPr>
        <w:pStyle w:val="Listenabsatz"/>
        <w:numPr>
          <w:ilvl w:val="0"/>
          <w:numId w:val="2"/>
        </w:numPr>
      </w:pPr>
      <w:r>
        <w:t xml:space="preserve">Richtiges Benutzen der Arbeits-, Verkehrs- und Fluchtwege </w:t>
      </w:r>
    </w:p>
    <w:p w14:paraId="6F872A67" w14:textId="77777777" w:rsidR="00381DD7" w:rsidRDefault="00381DD7" w:rsidP="00381DD7">
      <w:pPr>
        <w:pStyle w:val="Listenabsatz"/>
        <w:numPr>
          <w:ilvl w:val="0"/>
          <w:numId w:val="2"/>
        </w:numPr>
      </w:pPr>
      <w:r>
        <w:t xml:space="preserve">Achtsamkeit im Umgang mit anderen Kollegen </w:t>
      </w:r>
    </w:p>
    <w:p w14:paraId="5096DF7D" w14:textId="77777777" w:rsidR="00381DD7" w:rsidRDefault="00381DD7" w:rsidP="00381DD7">
      <w:pPr>
        <w:pStyle w:val="Listenabsatz"/>
        <w:numPr>
          <w:ilvl w:val="0"/>
          <w:numId w:val="2"/>
        </w:numPr>
      </w:pPr>
      <w:r>
        <w:t xml:space="preserve">Ordnung am Arbeitsplatz </w:t>
      </w:r>
    </w:p>
    <w:p w14:paraId="04E5258F" w14:textId="77777777" w:rsidR="00381DD7" w:rsidRDefault="00381DD7" w:rsidP="00381DD7">
      <w:pPr>
        <w:pStyle w:val="Listenabsatz"/>
        <w:numPr>
          <w:ilvl w:val="0"/>
          <w:numId w:val="2"/>
        </w:numPr>
      </w:pPr>
      <w:r>
        <w:t xml:space="preserve">Prüfung aller Arbeitsgeräte vor Beginn </w:t>
      </w:r>
    </w:p>
    <w:p w14:paraId="228E3B2E" w14:textId="77777777" w:rsidR="00381DD7" w:rsidRDefault="00381DD7" w:rsidP="00381DD7">
      <w:pPr>
        <w:pStyle w:val="Listenabsatz"/>
        <w:numPr>
          <w:ilvl w:val="0"/>
          <w:numId w:val="2"/>
        </w:numPr>
      </w:pPr>
      <w:r>
        <w:t>E</w:t>
      </w:r>
      <w:r>
        <w:t xml:space="preserve">inhaltung von Ge- und Verboten </w:t>
      </w:r>
    </w:p>
    <w:p w14:paraId="72203519" w14:textId="50DF535F" w:rsidR="00381DD7" w:rsidRDefault="00381DD7" w:rsidP="00381DD7">
      <w:pPr>
        <w:pStyle w:val="Listenabsatz"/>
        <w:numPr>
          <w:ilvl w:val="0"/>
          <w:numId w:val="2"/>
        </w:numPr>
      </w:pPr>
      <w:r>
        <w:t xml:space="preserve">Sofortiges Melden bzw. Beseitigen von Sicherheitsmängeln </w:t>
      </w:r>
    </w:p>
    <w:p w14:paraId="04FA2BB6" w14:textId="77777777" w:rsidR="00381DD7" w:rsidRDefault="00381DD7" w:rsidP="00381DD7"/>
    <w:p w14:paraId="58A2054E" w14:textId="45811B1E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Vorsicht im Umgang mit gefährlichen Oberflächen </w:t>
      </w:r>
    </w:p>
    <w:p w14:paraId="0F9D50E4" w14:textId="77777777" w:rsidR="00381DD7" w:rsidRDefault="00381DD7" w:rsidP="00381DD7">
      <w:pPr>
        <w:pStyle w:val="Listenabsatz"/>
        <w:numPr>
          <w:ilvl w:val="0"/>
          <w:numId w:val="3"/>
        </w:numPr>
      </w:pPr>
      <w:r>
        <w:t xml:space="preserve">Vermeiden der Schnittgefahr durch sauberes Schneiden und nachträgliches Entgraten </w:t>
      </w:r>
    </w:p>
    <w:p w14:paraId="0727219C" w14:textId="2E18FC8C" w:rsidR="00381DD7" w:rsidRDefault="00381DD7" w:rsidP="00381DD7">
      <w:pPr>
        <w:pStyle w:val="Listenabsatz"/>
        <w:numPr>
          <w:ilvl w:val="0"/>
          <w:numId w:val="3"/>
        </w:numPr>
      </w:pPr>
      <w:r>
        <w:t xml:space="preserve">Vermeiden von Stößen und Anstoßen </w:t>
      </w:r>
    </w:p>
    <w:p w14:paraId="094D597E" w14:textId="77777777" w:rsidR="00381DD7" w:rsidRDefault="00381DD7" w:rsidP="00381DD7"/>
    <w:p w14:paraId="03411666" w14:textId="2134FFFD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Hinweis auf Erste Hilfe Materialien </w:t>
      </w:r>
    </w:p>
    <w:p w14:paraId="73779B26" w14:textId="77777777" w:rsidR="00381DD7" w:rsidRDefault="00381DD7" w:rsidP="00381DD7">
      <w:pPr>
        <w:pStyle w:val="Listenabsatz"/>
        <w:numPr>
          <w:ilvl w:val="0"/>
          <w:numId w:val="4"/>
        </w:numPr>
      </w:pPr>
      <w:r>
        <w:t xml:space="preserve">Mobiles Erste Hilfe Set und Augenspülung stehen beim Schulungsleiter zur Verfügung </w:t>
      </w:r>
    </w:p>
    <w:p w14:paraId="1E2F0610" w14:textId="105A4E39" w:rsidR="00381DD7" w:rsidRDefault="00381DD7" w:rsidP="00381DD7">
      <w:pPr>
        <w:pStyle w:val="Listenabsatz"/>
        <w:numPr>
          <w:ilvl w:val="0"/>
          <w:numId w:val="4"/>
        </w:numPr>
      </w:pPr>
      <w:r>
        <w:t xml:space="preserve">Bei Problemen Meldung an den Schulungsleiter </w:t>
      </w:r>
    </w:p>
    <w:p w14:paraId="50C410AF" w14:textId="77777777" w:rsidR="00381DD7" w:rsidRDefault="00381DD7" w:rsidP="00381DD7"/>
    <w:p w14:paraId="0D08468B" w14:textId="4E87F4B8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Prüfung von mechanischen und elektrischen Geräten vor Arbeitsbeginn </w:t>
      </w:r>
    </w:p>
    <w:p w14:paraId="1186F4DA" w14:textId="5DA7D946" w:rsidR="00381DD7" w:rsidRDefault="00381DD7" w:rsidP="00381DD7">
      <w:pPr>
        <w:pStyle w:val="Listenabsatz"/>
        <w:numPr>
          <w:ilvl w:val="0"/>
          <w:numId w:val="5"/>
        </w:numPr>
      </w:pPr>
      <w:r>
        <w:t xml:space="preserve">Kontrolle auf Beschädigung von Abdeckungen, Gehäusen, Anschlüssen und Verbindungen </w:t>
      </w:r>
    </w:p>
    <w:p w14:paraId="1F86CD8E" w14:textId="77777777" w:rsidR="00381DD7" w:rsidRDefault="00381DD7" w:rsidP="00381DD7"/>
    <w:p w14:paraId="1D7E443C" w14:textId="77777777" w:rsidR="00381DD7" w:rsidRDefault="00381DD7" w:rsidP="00381DD7">
      <w:pPr>
        <w:rPr>
          <w:b/>
          <w:bCs/>
        </w:rPr>
      </w:pPr>
    </w:p>
    <w:p w14:paraId="016C0513" w14:textId="1A788B22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lastRenderedPageBreak/>
        <w:t xml:space="preserve">Vorsicht im Umgang mit Leitern und Kleingerüsten </w:t>
      </w:r>
    </w:p>
    <w:p w14:paraId="280B4E05" w14:textId="35EC18FC" w:rsidR="00381DD7" w:rsidRDefault="00381DD7" w:rsidP="00381DD7">
      <w:pPr>
        <w:pStyle w:val="Listenabsatz"/>
        <w:numPr>
          <w:ilvl w:val="0"/>
          <w:numId w:val="5"/>
        </w:numPr>
      </w:pPr>
      <w:r>
        <w:t xml:space="preserve">Erkennen, welche Leitern, Tritte und Kleingerüste für welchen Zweck geeignet sind </w:t>
      </w:r>
    </w:p>
    <w:p w14:paraId="54BCDE6C" w14:textId="0A459B43" w:rsidR="00381DD7" w:rsidRDefault="00381DD7" w:rsidP="00381DD7">
      <w:pPr>
        <w:pStyle w:val="Listenabsatz"/>
        <w:numPr>
          <w:ilvl w:val="0"/>
          <w:numId w:val="5"/>
        </w:numPr>
      </w:pPr>
      <w:r>
        <w:t xml:space="preserve">Sicheres Aufbauen von Leitern, Tritten und Kleingerüsten </w:t>
      </w:r>
    </w:p>
    <w:p w14:paraId="6E332155" w14:textId="77777777" w:rsidR="00381DD7" w:rsidRDefault="00381DD7" w:rsidP="00381DD7"/>
    <w:p w14:paraId="6CADBAF2" w14:textId="2B621E5A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Einseitig belastende körperliche Arbeit </w:t>
      </w:r>
    </w:p>
    <w:p w14:paraId="5FE9D909" w14:textId="2C94BAF4" w:rsidR="00381DD7" w:rsidRDefault="00381DD7" w:rsidP="00381DD7">
      <w:pPr>
        <w:pStyle w:val="Listenabsatz"/>
        <w:numPr>
          <w:ilvl w:val="0"/>
          <w:numId w:val="6"/>
        </w:numPr>
      </w:pPr>
      <w:r>
        <w:t xml:space="preserve">Ständig wiederholende Arbeiten und Zwangshaltungen vermeiden </w:t>
      </w:r>
    </w:p>
    <w:p w14:paraId="293829AE" w14:textId="64545E76" w:rsidR="00381DD7" w:rsidRDefault="00381DD7" w:rsidP="00381DD7">
      <w:pPr>
        <w:pStyle w:val="Listenabsatz"/>
        <w:numPr>
          <w:ilvl w:val="0"/>
          <w:numId w:val="6"/>
        </w:numPr>
      </w:pPr>
      <w:r>
        <w:t xml:space="preserve">Auf Hilfsmittel zurückgreifen </w:t>
      </w:r>
    </w:p>
    <w:p w14:paraId="6AA3B1E7" w14:textId="2F3B659E" w:rsidR="00381DD7" w:rsidRDefault="00381DD7" w:rsidP="00381DD7">
      <w:pPr>
        <w:pStyle w:val="Listenabsatz"/>
        <w:numPr>
          <w:ilvl w:val="0"/>
          <w:numId w:val="6"/>
        </w:numPr>
      </w:pPr>
      <w:r>
        <w:t xml:space="preserve">Auf Rotation der Arbeiten achten </w:t>
      </w:r>
    </w:p>
    <w:p w14:paraId="24ECE5E1" w14:textId="69404742" w:rsidR="00381DD7" w:rsidRDefault="00381DD7" w:rsidP="00381DD7">
      <w:pPr>
        <w:pStyle w:val="Listenabsatz"/>
        <w:numPr>
          <w:ilvl w:val="0"/>
          <w:numId w:val="6"/>
        </w:numPr>
      </w:pPr>
      <w:r>
        <w:t>K</w:t>
      </w:r>
      <w:r>
        <w:t xml:space="preserve">örperlicher Überanstrengung durch kleine Pausen vorbeugen </w:t>
      </w:r>
    </w:p>
    <w:p w14:paraId="2F3B9EFD" w14:textId="685BD22D" w:rsidR="00381DD7" w:rsidRDefault="00381DD7" w:rsidP="00381DD7">
      <w:pPr>
        <w:pStyle w:val="Listenabsatz"/>
        <w:numPr>
          <w:ilvl w:val="0"/>
          <w:numId w:val="6"/>
        </w:numPr>
      </w:pPr>
      <w:r>
        <w:t xml:space="preserve">Gesonderte PSA nutzen (Kniepolster) </w:t>
      </w:r>
    </w:p>
    <w:p w14:paraId="439349B6" w14:textId="77777777" w:rsidR="00381DD7" w:rsidRDefault="00381DD7" w:rsidP="00381DD7"/>
    <w:p w14:paraId="1D4F16DF" w14:textId="259AED6E" w:rsidR="00381DD7" w:rsidRPr="00381DD7" w:rsidRDefault="00381DD7" w:rsidP="00381DD7">
      <w:pPr>
        <w:rPr>
          <w:b/>
          <w:bCs/>
        </w:rPr>
      </w:pPr>
      <w:r w:rsidRPr="00381DD7">
        <w:rPr>
          <w:b/>
          <w:bCs/>
        </w:rPr>
        <w:t xml:space="preserve">Gefahrstoffe </w:t>
      </w:r>
    </w:p>
    <w:p w14:paraId="7E2D1D02" w14:textId="476FB454" w:rsidR="00381DD7" w:rsidRDefault="00381DD7" w:rsidP="00381DD7">
      <w:pPr>
        <w:pStyle w:val="Listenabsatz"/>
        <w:numPr>
          <w:ilvl w:val="0"/>
          <w:numId w:val="7"/>
        </w:numPr>
      </w:pPr>
      <w:r>
        <w:t xml:space="preserve">Vorsicht im Umgang mit Lötwasser, Gasen, Lösemitteln und offenen Flammen </w:t>
      </w:r>
    </w:p>
    <w:p w14:paraId="23BED82E" w14:textId="1334A862" w:rsidR="00381DD7" w:rsidRDefault="00381DD7" w:rsidP="00381DD7">
      <w:pPr>
        <w:pStyle w:val="Listenabsatz"/>
        <w:numPr>
          <w:ilvl w:val="0"/>
          <w:numId w:val="7"/>
        </w:numPr>
      </w:pPr>
      <w:r>
        <w:t xml:space="preserve">Tragen der PSA </w:t>
      </w:r>
    </w:p>
    <w:p w14:paraId="44C3B16D" w14:textId="510090D8" w:rsidR="00147FAB" w:rsidRDefault="00381DD7" w:rsidP="00381DD7">
      <w:pPr>
        <w:pStyle w:val="Listenabsatz"/>
        <w:numPr>
          <w:ilvl w:val="0"/>
          <w:numId w:val="7"/>
        </w:numPr>
      </w:pPr>
      <w:r>
        <w:t>Bei Verletzungen umgehend den Schulungsleiter informieren</w:t>
      </w:r>
    </w:p>
    <w:sectPr w:rsidR="00147FAB" w:rsidSect="00381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6FF3" w14:textId="77777777" w:rsidR="004B2185" w:rsidRDefault="004B2185" w:rsidP="00381DD7">
      <w:pPr>
        <w:spacing w:after="0" w:line="240" w:lineRule="auto"/>
      </w:pPr>
      <w:r>
        <w:separator/>
      </w:r>
    </w:p>
  </w:endnote>
  <w:endnote w:type="continuationSeparator" w:id="0">
    <w:p w14:paraId="07679356" w14:textId="77777777" w:rsidR="004B2185" w:rsidRDefault="004B2185" w:rsidP="0038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DC44" w14:textId="77777777" w:rsidR="00381DD7" w:rsidRDefault="00381D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394983"/>
      <w:docPartObj>
        <w:docPartGallery w:val="Page Numbers (Bottom of Page)"/>
        <w:docPartUnique/>
      </w:docPartObj>
    </w:sdtPr>
    <w:sdtContent>
      <w:p w14:paraId="3D13C733" w14:textId="08011DFF" w:rsidR="00381DD7" w:rsidRDefault="00381DD7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A2EC70" wp14:editId="326460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35432057" name="Runde Klammer links/recht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14EB5" w14:textId="77777777" w:rsidR="00381DD7" w:rsidRDefault="00381D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BA2EC7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Runde Klammer links/rechts 4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A714EB5" w14:textId="77777777" w:rsidR="00381DD7" w:rsidRDefault="00381DD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5560DA" wp14:editId="5682881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92880321" name="Gerade Verbindung mit Pfei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9D09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8D89" w14:textId="77777777" w:rsidR="00381DD7" w:rsidRDefault="00381D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4C12C" w14:textId="77777777" w:rsidR="004B2185" w:rsidRDefault="004B2185" w:rsidP="00381DD7">
      <w:pPr>
        <w:spacing w:after="0" w:line="240" w:lineRule="auto"/>
      </w:pPr>
      <w:r>
        <w:separator/>
      </w:r>
    </w:p>
  </w:footnote>
  <w:footnote w:type="continuationSeparator" w:id="0">
    <w:p w14:paraId="2BB66166" w14:textId="77777777" w:rsidR="004B2185" w:rsidRDefault="004B2185" w:rsidP="0038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D3A5" w14:textId="77777777" w:rsidR="00381DD7" w:rsidRDefault="00381D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BD24" w14:textId="759412D8" w:rsidR="00381DD7" w:rsidRDefault="00381DD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71E7E" wp14:editId="307C04C9">
          <wp:simplePos x="0" y="0"/>
          <wp:positionH relativeFrom="column">
            <wp:posOffset>3603625</wp:posOffset>
          </wp:positionH>
          <wp:positionV relativeFrom="paragraph">
            <wp:posOffset>-274320</wp:posOffset>
          </wp:positionV>
          <wp:extent cx="3016800" cy="763200"/>
          <wp:effectExtent l="0" t="0" r="0" b="0"/>
          <wp:wrapTight wrapText="bothSides">
            <wp:wrapPolygon edited="0">
              <wp:start x="409" y="3777"/>
              <wp:lineTo x="409" y="18345"/>
              <wp:lineTo x="4093" y="18345"/>
              <wp:lineTo x="20190" y="15107"/>
              <wp:lineTo x="20054" y="13489"/>
              <wp:lineTo x="21009" y="6475"/>
              <wp:lineTo x="19645" y="5935"/>
              <wp:lineTo x="4093" y="3777"/>
              <wp:lineTo x="409" y="3777"/>
            </wp:wrapPolygon>
          </wp:wrapTight>
          <wp:docPr id="1625039716" name="Grafik 2" descr="Ein Bild, das Grafiken, Schwarz, Screensho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39716" name="Grafik 2" descr="Ein Bild, das Grafiken, Schwarz, Screenshot, Schrif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BB84" w14:textId="77777777" w:rsidR="00381DD7" w:rsidRDefault="00381D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D97"/>
    <w:multiLevelType w:val="hybridMultilevel"/>
    <w:tmpl w:val="08C81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7A18"/>
    <w:multiLevelType w:val="hybridMultilevel"/>
    <w:tmpl w:val="9E661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BCF"/>
    <w:multiLevelType w:val="hybridMultilevel"/>
    <w:tmpl w:val="9EC4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3D3E"/>
    <w:multiLevelType w:val="hybridMultilevel"/>
    <w:tmpl w:val="81062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054F"/>
    <w:multiLevelType w:val="hybridMultilevel"/>
    <w:tmpl w:val="8EF49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7F06"/>
    <w:multiLevelType w:val="hybridMultilevel"/>
    <w:tmpl w:val="CC580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C48E6"/>
    <w:multiLevelType w:val="hybridMultilevel"/>
    <w:tmpl w:val="CD48D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78213">
    <w:abstractNumId w:val="1"/>
  </w:num>
  <w:num w:numId="2" w16cid:durableId="1544439435">
    <w:abstractNumId w:val="6"/>
  </w:num>
  <w:num w:numId="3" w16cid:durableId="578248661">
    <w:abstractNumId w:val="2"/>
  </w:num>
  <w:num w:numId="4" w16cid:durableId="1815172543">
    <w:abstractNumId w:val="4"/>
  </w:num>
  <w:num w:numId="5" w16cid:durableId="1269853026">
    <w:abstractNumId w:val="3"/>
  </w:num>
  <w:num w:numId="6" w16cid:durableId="398870462">
    <w:abstractNumId w:val="0"/>
  </w:num>
  <w:num w:numId="7" w16cid:durableId="2033145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7"/>
    <w:rsid w:val="00147FAB"/>
    <w:rsid w:val="00381DD7"/>
    <w:rsid w:val="004B2185"/>
    <w:rsid w:val="008E7FB6"/>
    <w:rsid w:val="00D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12279"/>
  <w15:chartTrackingRefBased/>
  <w15:docId w15:val="{362522B1-CF1B-4720-8B6A-C277D37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1D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1D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1D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1D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1D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1D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1D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1D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1D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1D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1DD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DD7"/>
  </w:style>
  <w:style w:type="paragraph" w:styleId="Fuzeile">
    <w:name w:val="footer"/>
    <w:basedOn w:val="Standard"/>
    <w:link w:val="FuzeileZchn"/>
    <w:uiPriority w:val="99"/>
    <w:unhideWhenUsed/>
    <w:rsid w:val="0038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Nalazek, Sandra</dc:creator>
  <cp:keywords/>
  <dc:description/>
  <cp:lastModifiedBy>Nalazek, Sandra</cp:lastModifiedBy>
  <cp:revision>1</cp:revision>
  <dcterms:created xsi:type="dcterms:W3CDTF">2025-07-14T10:29:00Z</dcterms:created>
  <dcterms:modified xsi:type="dcterms:W3CDTF">2025-07-14T10:37:00Z</dcterms:modified>
</cp:coreProperties>
</file>